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Layout w:type="fixed"/>
        <w:tblLook w:val="0000" w:firstRow="0" w:lastRow="0" w:firstColumn="0" w:lastColumn="0" w:noHBand="0" w:noVBand="0"/>
      </w:tblPr>
      <w:tblGrid>
        <w:gridCol w:w="562"/>
        <w:gridCol w:w="2982"/>
        <w:gridCol w:w="992"/>
        <w:gridCol w:w="851"/>
        <w:gridCol w:w="567"/>
        <w:gridCol w:w="850"/>
        <w:gridCol w:w="851"/>
        <w:gridCol w:w="1134"/>
        <w:gridCol w:w="1276"/>
        <w:gridCol w:w="1417"/>
        <w:gridCol w:w="1418"/>
        <w:gridCol w:w="1134"/>
      </w:tblGrid>
      <w:tr w:rsidR="002A3C72" w:rsidTr="00D70F2E">
        <w:trPr>
          <w:trHeight w:val="2280"/>
        </w:trPr>
        <w:tc>
          <w:tcPr>
            <w:tcW w:w="129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C72" w:rsidRDefault="002A3C72" w:rsidP="00D70F2E">
            <w:pPr>
              <w:spacing w:beforeLines="100" w:before="312" w:afterLines="100" w:after="312"/>
              <w:jc w:val="center"/>
              <w:rPr>
                <w:rStyle w:val="a7"/>
                <w:rFonts w:ascii="仿宋_GB2312" w:hAnsi="仿宋_GB2312" w:cs="仿宋_GB2312"/>
                <w:b w:val="0"/>
                <w:color w:val="000000"/>
                <w:szCs w:val="32"/>
                <w:shd w:val="clear" w:color="auto" w:fill="FFFFFF"/>
              </w:rPr>
            </w:pPr>
            <w:r>
              <w:rPr>
                <w:rFonts w:ascii="黑体" w:eastAsia="黑体" w:hint="eastAsia"/>
                <w:kern w:val="0"/>
                <w:sz w:val="36"/>
                <w:szCs w:val="36"/>
              </w:rPr>
              <w:t>“四个一批”科技兴医创新计划申报一览表</w:t>
            </w:r>
            <w:bookmarkStart w:id="0" w:name="_GoBack"/>
            <w:bookmarkEnd w:id="0"/>
          </w:p>
          <w:p w:rsidR="002A3C72" w:rsidRDefault="002A3C72" w:rsidP="004C072E">
            <w:pPr>
              <w:spacing w:beforeLines="100" w:before="312" w:afterLines="100" w:after="312"/>
              <w:jc w:val="left"/>
              <w:rPr>
                <w:rStyle w:val="a7"/>
                <w:rFonts w:ascii="仿宋_GB2312" w:hAnsi="仿宋_GB2312" w:cs="仿宋_GB2312"/>
                <w:b w:val="0"/>
                <w:color w:val="000000"/>
                <w:szCs w:val="32"/>
                <w:shd w:val="clear" w:color="auto" w:fill="FFFFFF"/>
              </w:rPr>
            </w:pPr>
            <w:r>
              <w:rPr>
                <w:rFonts w:ascii="仿宋_GB2312" w:hAnsi="Helvetica Neue" w:cs="仿宋_GB2312" w:hint="eastAsia"/>
                <w:color w:val="333333"/>
                <w:kern w:val="0"/>
                <w:sz w:val="31"/>
                <w:szCs w:val="31"/>
                <w:shd w:val="clear" w:color="auto" w:fill="FFFFFF"/>
              </w:rPr>
              <w:t>3-1重点科研项目专用表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C72" w:rsidRDefault="002A3C72" w:rsidP="004C072E">
            <w:pPr>
              <w:spacing w:beforeLines="100" w:before="312" w:afterLines="100" w:after="312"/>
              <w:jc w:val="left"/>
              <w:rPr>
                <w:rFonts w:ascii="仿宋_GB2312" w:hAnsi="Helvetica Neue" w:cs="仿宋_GB2312"/>
                <w:color w:val="333333"/>
                <w:kern w:val="0"/>
                <w:sz w:val="31"/>
                <w:szCs w:val="31"/>
                <w:shd w:val="clear" w:color="auto" w:fill="FFFFFF"/>
              </w:rPr>
            </w:pPr>
          </w:p>
        </w:tc>
      </w:tr>
      <w:tr w:rsidR="002A3C72" w:rsidTr="00D70F2E">
        <w:trPr>
          <w:trHeight w:val="695"/>
        </w:trPr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2A3C72" w:rsidRDefault="002A3C72" w:rsidP="00D70F2E">
            <w:pPr>
              <w:widowControl/>
              <w:ind w:firstLineChars="200" w:firstLine="56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申报机构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盖章</w:t>
            </w:r>
            <w:r>
              <w:rPr>
                <w:kern w:val="0"/>
                <w:sz w:val="28"/>
                <w:szCs w:val="28"/>
              </w:rPr>
              <w:t>):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A3C72" w:rsidRDefault="002A3C72" w:rsidP="004C072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申报日期</w:t>
            </w:r>
            <w:r>
              <w:rPr>
                <w:kern w:val="0"/>
                <w:sz w:val="28"/>
                <w:szCs w:val="28"/>
              </w:rPr>
              <w:t xml:space="preserve">: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A3C72" w:rsidTr="00D70F2E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2A3C72" w:rsidP="004C07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2A3C72" w:rsidP="004C07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学科</w:t>
            </w:r>
          </w:p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领域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申报类别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通讯地址（邮编）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C72" w:rsidRDefault="002A3C72" w:rsidP="004C07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合作单位名称</w:t>
            </w:r>
          </w:p>
        </w:tc>
      </w:tr>
      <w:tr w:rsidR="00D70F2E" w:rsidTr="00D70F2E">
        <w:trPr>
          <w:trHeight w:val="2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D70F2E" w:rsidP="00D70F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D70F2E" w:rsidP="00D70F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黄芩素改善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r w:rsidRPr="00D70F2E">
              <w:rPr>
                <w:rFonts w:ascii="宋体" w:hAnsi="宋体" w:cs="宋体" w:hint="eastAsia"/>
                <w:kern w:val="0"/>
                <w:sz w:val="20"/>
                <w:szCs w:val="20"/>
              </w:rPr>
              <w:t>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诱导线粒体功能障碍的阿尔兹海默症病理机制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D70F2E" w:rsidP="00D70F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张年萍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D70F2E" w:rsidP="00D70F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D70F2E" w:rsidP="00D70F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D70F2E" w:rsidP="00D70F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脑科学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Default="00D70F2E" w:rsidP="00D70F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脑科学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Pr="00891AA3" w:rsidRDefault="00D70F2E" w:rsidP="00D70F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91AA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重点攻关专项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Pr="00891AA3" w:rsidRDefault="00D70F2E" w:rsidP="00D70F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91AA3">
              <w:rPr>
                <w:rFonts w:ascii="仿宋" w:eastAsia="仿宋" w:hAnsi="仿宋" w:cs="宋体"/>
                <w:kern w:val="0"/>
                <w:sz w:val="20"/>
                <w:szCs w:val="20"/>
              </w:rPr>
              <w:t>山西省大同市兴云街</w:t>
            </w:r>
            <w:r w:rsidRPr="00891AA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405号山西大同大学科技处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Pr="00891AA3" w:rsidRDefault="00D70F2E" w:rsidP="00D70F2E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/>
                <w:kern w:val="0"/>
                <w:sz w:val="20"/>
                <w:szCs w:val="20"/>
              </w:rPr>
              <w:t>3935223783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Pr="00891AA3" w:rsidRDefault="00D70F2E" w:rsidP="00D70F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FF"/>
                <w:kern w:val="0"/>
                <w:sz w:val="20"/>
                <w:szCs w:val="20"/>
                <w:u w:val="single"/>
              </w:rPr>
            </w:pPr>
            <w:r w:rsidRPr="00891AA3">
              <w:rPr>
                <w:rFonts w:ascii="仿宋" w:eastAsia="仿宋" w:hAnsi="仿宋" w:cs="宋体"/>
                <w:kern w:val="0"/>
                <w:sz w:val="20"/>
                <w:szCs w:val="20"/>
              </w:rPr>
              <w:t>dtdxkjc</w:t>
            </w:r>
            <w:r w:rsidRPr="00891AA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@163.com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F2E" w:rsidRPr="00891AA3" w:rsidRDefault="00D70F2E" w:rsidP="00D70F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color w:val="0000FF"/>
                <w:kern w:val="0"/>
                <w:sz w:val="20"/>
                <w:szCs w:val="20"/>
                <w:u w:val="single"/>
              </w:rPr>
              <w:t>无</w:t>
            </w:r>
          </w:p>
        </w:tc>
      </w:tr>
    </w:tbl>
    <w:p w:rsidR="0034008C" w:rsidRDefault="0034008C" w:rsidP="00D70F2E"/>
    <w:sectPr w:rsidR="0034008C" w:rsidSect="002A3C72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65" w:rsidRDefault="00EA3765" w:rsidP="002A3C72">
      <w:r>
        <w:separator/>
      </w:r>
    </w:p>
  </w:endnote>
  <w:endnote w:type="continuationSeparator" w:id="0">
    <w:p w:rsidR="00EA3765" w:rsidRDefault="00EA3765" w:rsidP="002A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文泉驿微米黑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65" w:rsidRDefault="00EA3765" w:rsidP="002A3C72">
      <w:r>
        <w:separator/>
      </w:r>
    </w:p>
  </w:footnote>
  <w:footnote w:type="continuationSeparator" w:id="0">
    <w:p w:rsidR="00EA3765" w:rsidRDefault="00EA3765" w:rsidP="002A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B6"/>
    <w:rsid w:val="002A3C72"/>
    <w:rsid w:val="0034008C"/>
    <w:rsid w:val="009C31B6"/>
    <w:rsid w:val="00D40EF2"/>
    <w:rsid w:val="00D70F2E"/>
    <w:rsid w:val="00E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15E4C"/>
  <w15:chartTrackingRefBased/>
  <w15:docId w15:val="{BC23821B-F462-4BC5-8967-75B7086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7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C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C72"/>
    <w:rPr>
      <w:sz w:val="18"/>
      <w:szCs w:val="18"/>
    </w:rPr>
  </w:style>
  <w:style w:type="character" w:styleId="a7">
    <w:name w:val="Strong"/>
    <w:qFormat/>
    <w:rsid w:val="002A3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乔亮</dc:creator>
  <cp:keywords/>
  <dc:description/>
  <cp:lastModifiedBy>乔亮</cp:lastModifiedBy>
  <cp:revision>3</cp:revision>
  <dcterms:created xsi:type="dcterms:W3CDTF">2023-04-09T09:18:00Z</dcterms:created>
  <dcterms:modified xsi:type="dcterms:W3CDTF">2023-04-09T09:25:00Z</dcterms:modified>
</cp:coreProperties>
</file>